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01CFA" w14:textId="5E26FE4E" w:rsidR="005502E7" w:rsidRPr="005502E7" w:rsidRDefault="005502E7" w:rsidP="00550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16</w:t>
      </w:r>
      <w:r w:rsidRPr="005502E7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</w:p>
    <w:p w14:paraId="184464AF" w14:textId="77777777" w:rsidR="005502E7" w:rsidRPr="005502E7" w:rsidRDefault="005502E7" w:rsidP="005502E7">
      <w:pPr>
        <w:framePr w:w="12609" w:h="284" w:hRule="exact" w:hSpace="180" w:wrap="around" w:vAnchor="text" w:hAnchor="page" w:x="1" w:y="-69"/>
        <w:tabs>
          <w:tab w:val="left" w:pos="3686"/>
          <w:tab w:val="left" w:pos="4820"/>
        </w:tabs>
        <w:suppressAutoHyphens/>
        <w:autoSpaceDN w:val="0"/>
        <w:spacing w:after="0" w:line="240" w:lineRule="auto"/>
        <w:ind w:left="284" w:firstLine="5670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  <w:r w:rsidRPr="005502E7"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  <w:t>KALENDORINIS DARBŲ ATLIKIMO GRAFIKAS</w:t>
      </w:r>
    </w:p>
    <w:p w14:paraId="628D71AB" w14:textId="77777777" w:rsidR="005502E7" w:rsidRDefault="005502E7"/>
    <w:tbl>
      <w:tblPr>
        <w:tblpPr w:leftFromText="180" w:rightFromText="180" w:vertAnchor="text" w:horzAnchor="margin" w:tblpXSpec="center" w:tblpY="664"/>
        <w:tblOverlap w:val="never"/>
        <w:tblW w:w="14657" w:type="dxa"/>
        <w:tblLayout w:type="fixed"/>
        <w:tblLook w:val="04A0" w:firstRow="1" w:lastRow="0" w:firstColumn="1" w:lastColumn="0" w:noHBand="0" w:noVBand="1"/>
      </w:tblPr>
      <w:tblGrid>
        <w:gridCol w:w="816"/>
        <w:gridCol w:w="5494"/>
        <w:gridCol w:w="1276"/>
        <w:gridCol w:w="1418"/>
        <w:gridCol w:w="2835"/>
        <w:gridCol w:w="2409"/>
        <w:gridCol w:w="409"/>
      </w:tblGrid>
      <w:tr w:rsidR="00990D64" w:rsidRPr="00990D64" w14:paraId="64291404" w14:textId="77777777" w:rsidTr="00EA60F2">
        <w:trPr>
          <w:gridAfter w:val="1"/>
          <w:wAfter w:w="409" w:type="dxa"/>
          <w:trHeight w:val="31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FD66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34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BAEAC" w14:textId="3630391E" w:rsidR="00990D64" w:rsidRPr="00990D64" w:rsidRDefault="00005A7B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  <w:r w:rsidRPr="00005A7B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>Utenos Dvaro K. Ladygos g. 18 C, Utenoje, teritorijos sutvarkymo darbai įrengiant pėsčiųjų takus ir poilsio zonas</w:t>
            </w:r>
          </w:p>
          <w:p w14:paraId="0368E35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  <w:p w14:paraId="69E7295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40CA7F7" w14:textId="77777777" w:rsidTr="00EA60F2">
        <w:trPr>
          <w:gridAfter w:val="1"/>
          <w:wAfter w:w="409" w:type="dxa"/>
          <w:trHeight w:val="784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6F1C681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  <w:t>Etapo Nr.</w:t>
            </w:r>
          </w:p>
        </w:tc>
        <w:tc>
          <w:tcPr>
            <w:tcW w:w="549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590FA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Nuolatinių Darbų veiklos (etapo) pavadinimas</w:t>
            </w:r>
          </w:p>
          <w:p w14:paraId="77BACD90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546D013A" w14:textId="77777777" w:rsidR="00990D64" w:rsidRPr="00990D64" w:rsidRDefault="00990D64" w:rsidP="00990D64">
            <w:pPr>
              <w:suppressAutoHyphens/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D4E7E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Atliekamų darbų vertė, Eur su PVM </w:t>
            </w:r>
            <w:r w:rsidRPr="00990D64"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  <w:t>[Pildo rangovas]*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6D1A751" w14:textId="77777777" w:rsidR="00990D64" w:rsidRPr="00990D64" w:rsidRDefault="00990D64" w:rsidP="00990D64">
            <w:pPr>
              <w:suppressAutoHyphens/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0"/>
                <w:lang w:eastAsia="lt-LT"/>
                <w14:ligatures w14:val="none"/>
              </w:rPr>
              <w:t xml:space="preserve">Nuolatinių Darbų veiklos (etapo) kaina su PVM 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Pr="00990D6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lt-LT"/>
                <w14:ligatures w14:val="none"/>
              </w:rPr>
              <w:t>(Privalo atitikti Veiklų sąraše nurodytą  Darbo (etapo) kainą su PVM )</w:t>
            </w:r>
          </w:p>
        </w:tc>
      </w:tr>
      <w:tr w:rsidR="00990D64" w:rsidRPr="00990D64" w14:paraId="00A8435F" w14:textId="77777777" w:rsidTr="00EA60F2">
        <w:trPr>
          <w:gridAfter w:val="1"/>
          <w:wAfter w:w="409" w:type="dxa"/>
          <w:trHeight w:val="1116"/>
        </w:trPr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948AE5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A136B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0BC641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kern w:val="0"/>
                <w:sz w:val="18"/>
                <w:szCs w:val="18"/>
                <w:lang w:eastAsia="ar-SA"/>
                <w14:ligatures w14:val="none"/>
              </w:rPr>
              <w:t>I</w:t>
            </w: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 mėnuo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4659ACB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>****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944A05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ar-SA"/>
                <w14:ligatures w14:val="none"/>
              </w:rPr>
              <w:t xml:space="preserve">Visų darbų galutinis terminas (Statybos rangos sutarties specialiųjų sąlygų 10.3 p)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7B64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42CDCFA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2D3FDE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F815DF" w14:textId="446E0E09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Techninės dokumentacijos parengimas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6BD25F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24F7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06B7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907943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D5E6D75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A52DE9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F2C79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Pėsčiųjų takų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B9D5E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D93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C177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20CCD6F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B2FA3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9A0B2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AAB580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Susitikimų aikštelės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01E3A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6D2E2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0CC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9D91979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EE0412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36FAB5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3CD7F6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Reprezentacinės aikštės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5A28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DF2D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3A72E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5913D6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2BB4717A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1EE3FB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1CEBEC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Esamo koplytstulpio perkėlimo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93B1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C48C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8BD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6F30E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1C296FC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722173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7A013B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Patekimo į teritoriją laiptų ir vartų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8E271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DDA4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C59A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B77E61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E4EF19E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156DDF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24DA2D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Teritorijos apšvietimo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D2EC34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C6A7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66CB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456D54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33D3AB56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97E257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D2CFF7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Elektros jėgos tinklo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80FE9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A1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13C0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E6F6DC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F6155B4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60D620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035D95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Paviršinių (lietaus) nuotekų tinklų įrengimo darbai.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29F818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F77D3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C1F5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5BD1817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8DED0D3" w14:textId="77777777" w:rsidTr="00EA60F2">
        <w:trPr>
          <w:gridAfter w:val="1"/>
          <w:wAfter w:w="409" w:type="dxa"/>
          <w:trHeight w:val="33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21A432" w14:textId="77777777" w:rsidR="00990D64" w:rsidRPr="00990D64" w:rsidRDefault="00990D64" w:rsidP="00990D64">
            <w:pPr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</w:p>
        </w:tc>
        <w:tc>
          <w:tcPr>
            <w:tcW w:w="549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A4E8C8" w14:textId="77777777" w:rsidR="00990D64" w:rsidRPr="00990D64" w:rsidRDefault="00990D64" w:rsidP="00990D64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83199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CD5C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26E6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68935BA" w14:textId="77777777" w:rsidR="00990D64" w:rsidRPr="00990D64" w:rsidRDefault="00990D64" w:rsidP="00990D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6011D35E" w14:textId="77777777" w:rsidTr="00F20E81">
        <w:trPr>
          <w:gridAfter w:val="1"/>
          <w:wAfter w:w="409" w:type="dxa"/>
          <w:trHeight w:val="402"/>
        </w:trPr>
        <w:tc>
          <w:tcPr>
            <w:tcW w:w="63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14:paraId="76FE0797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be PVM*: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14:paraId="0A761D00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434743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10ECCF6" w14:textId="77777777" w:rsidTr="00F20E81">
        <w:trPr>
          <w:gridAfter w:val="1"/>
          <w:wAfter w:w="409" w:type="dxa"/>
          <w:trHeight w:val="396"/>
        </w:trPr>
        <w:tc>
          <w:tcPr>
            <w:tcW w:w="631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E6AB12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lastRenderedPageBreak/>
              <w:t>PVM [tarifas] suma*: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3D96E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7D3BD38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53B5BE08" w14:textId="77777777" w:rsidTr="00F20E81">
        <w:trPr>
          <w:gridAfter w:val="1"/>
          <w:wAfter w:w="409" w:type="dxa"/>
          <w:trHeight w:val="410"/>
        </w:trPr>
        <w:tc>
          <w:tcPr>
            <w:tcW w:w="6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D9B503" w14:textId="77777777" w:rsidR="00990D64" w:rsidRPr="00990D64" w:rsidRDefault="00990D64" w:rsidP="00990D6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  <w:t>BENDRA SUMA su PVM*: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E01FE0B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D7BDC0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</w:p>
        </w:tc>
      </w:tr>
      <w:tr w:rsidR="00990D64" w:rsidRPr="00990D64" w14:paraId="0467640C" w14:textId="77777777" w:rsidTr="00F20E81">
        <w:trPr>
          <w:trHeight w:val="315"/>
        </w:trPr>
        <w:tc>
          <w:tcPr>
            <w:tcW w:w="14657" w:type="dxa"/>
            <w:gridSpan w:val="7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E48148A" w14:textId="77777777" w:rsidR="00990D64" w:rsidRPr="00990D64" w:rsidRDefault="00990D64" w:rsidP="00990D64">
            <w:pPr>
              <w:widowControl w:val="0"/>
              <w:tabs>
                <w:tab w:val="left" w:pos="8505"/>
              </w:tabs>
              <w:suppressAutoHyphens/>
              <w:autoSpaceDN w:val="0"/>
              <w:spacing w:after="0" w:line="240" w:lineRule="auto"/>
              <w:ind w:firstLine="142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*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lt-LT"/>
                <w14:ligatures w14:val="none"/>
              </w:rPr>
              <w:t xml:space="preserve"> Rangovas Kalendorinį darbų atlikimo grafiką turi papildyti reikiamu mėnesių kiekiu  </w:t>
            </w:r>
          </w:p>
          <w:p w14:paraId="2E48F7F5" w14:textId="77777777" w:rsidR="00990D64" w:rsidRPr="00990D64" w:rsidRDefault="00990D64" w:rsidP="00990D64">
            <w:pPr>
              <w:suppressAutoHyphens/>
              <w:spacing w:after="0" w:line="240" w:lineRule="auto"/>
              <w:ind w:right="846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lang w:eastAsia="ar-SA"/>
                <w14:ligatures w14:val="none"/>
              </w:rPr>
            </w:pPr>
          </w:p>
          <w:p w14:paraId="405D355D" w14:textId="77777777" w:rsidR="00990D64" w:rsidRPr="00990D64" w:rsidRDefault="00990D64" w:rsidP="00990D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</w:p>
          <w:p w14:paraId="52D515F0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Užsakovo vardu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</w:t>
            </w:r>
            <w:r w:rsidRPr="00990D6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ar-SA"/>
                <w14:ligatures w14:val="none"/>
              </w:rPr>
              <w:t>Rangovo vardu</w:t>
            </w:r>
          </w:p>
          <w:p w14:paraId="53B77A45" w14:textId="77777777" w:rsidR="00990D64" w:rsidRPr="00990D64" w:rsidRDefault="00990D64" w:rsidP="00990D64">
            <w:pPr>
              <w:suppressAutoHyphens/>
              <w:spacing w:after="0" w:line="240" w:lineRule="auto"/>
              <w:ind w:firstLine="2268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>Administracijos direktorius</w:t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b/>
                <w:bCs/>
                <w:kern w:val="0"/>
                <w:lang w:eastAsia="ar-SA"/>
                <w14:ligatures w14:val="none"/>
              </w:rPr>
              <w:tab/>
              <w:t xml:space="preserve">                                           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(pareigos, vardas, pavardė)</w:t>
            </w:r>
          </w:p>
          <w:p w14:paraId="40DA79FD" w14:textId="77777777" w:rsidR="00990D64" w:rsidRPr="00990D64" w:rsidRDefault="00990D64" w:rsidP="00990D64">
            <w:pPr>
              <w:tabs>
                <w:tab w:val="left" w:pos="4536"/>
              </w:tabs>
              <w:suppressAutoHyphens/>
              <w:spacing w:after="0" w:line="240" w:lineRule="auto"/>
              <w:ind w:firstLine="22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>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___________________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</w:p>
          <w:p w14:paraId="1886BF58" w14:textId="77777777" w:rsidR="00990D64" w:rsidRPr="00990D64" w:rsidRDefault="00990D64" w:rsidP="00990D64">
            <w:pPr>
              <w:suppressAutoHyphens/>
              <w:spacing w:after="0" w:line="240" w:lineRule="auto"/>
              <w:ind w:right="846" w:firstLine="2268"/>
              <w:rPr>
                <w:rFonts w:ascii="Times New Roman" w:eastAsia="Times New Roman" w:hAnsi="Times New Roman" w:cs="Times New Roman"/>
                <w:i/>
                <w:kern w:val="0"/>
                <w:lang w:eastAsia="ar-SA"/>
                <w14:ligatures w14:val="none"/>
              </w:rPr>
            </w:pP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 xml:space="preserve">     (parašas, data)</w:t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</w:r>
            <w:r w:rsidRPr="00990D64">
              <w:rPr>
                <w:rFonts w:ascii="Times New Roman" w:eastAsia="Times New Roman" w:hAnsi="Times New Roman" w:cs="Times New Roman"/>
                <w:color w:val="000000"/>
                <w:kern w:val="0"/>
                <w:lang w:eastAsia="ar-SA"/>
                <w14:ligatures w14:val="none"/>
              </w:rPr>
              <w:tab/>
              <w:t xml:space="preserve">                                                 (parašas, data)      </w:t>
            </w:r>
          </w:p>
        </w:tc>
      </w:tr>
    </w:tbl>
    <w:p w14:paraId="0D75C201" w14:textId="77777777" w:rsidR="00990D64" w:rsidRPr="00990D64" w:rsidRDefault="00990D64" w:rsidP="00990D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lt-LT"/>
          <w14:ligatures w14:val="none"/>
        </w:rPr>
      </w:pPr>
    </w:p>
    <w:p w14:paraId="79A06931" w14:textId="77777777" w:rsidR="00990D64" w:rsidRPr="00990D64" w:rsidRDefault="00990D64" w:rsidP="00990D6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723A1EF1" w14:textId="77777777" w:rsidR="00883EED" w:rsidRDefault="00883EED"/>
    <w:sectPr w:rsidR="00883EED" w:rsidSect="005502E7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403A"/>
    <w:multiLevelType w:val="multilevel"/>
    <w:tmpl w:val="499AFF20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color w:val="auto"/>
      </w:rPr>
    </w:lvl>
  </w:abstractNum>
  <w:num w:numId="1" w16cid:durableId="1913465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4780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2E7"/>
    <w:rsid w:val="00005A7B"/>
    <w:rsid w:val="004C5970"/>
    <w:rsid w:val="005502E7"/>
    <w:rsid w:val="006E6E2D"/>
    <w:rsid w:val="00883EED"/>
    <w:rsid w:val="00990D64"/>
    <w:rsid w:val="00AD272B"/>
    <w:rsid w:val="00CB4899"/>
    <w:rsid w:val="00E43E46"/>
    <w:rsid w:val="00EA60F2"/>
    <w:rsid w:val="00EC6D50"/>
    <w:rsid w:val="00F8658F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A5E77"/>
  <w15:docId w15:val="{B4C1492F-9A8A-4DAB-B8AF-EF1AC711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02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02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02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02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02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02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02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02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02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02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02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02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02E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02E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02E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02E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02E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02E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02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02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02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02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02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02E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02E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02E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02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02E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02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1001</Words>
  <Characters>571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Vytautas  Leika</dc:creator>
  <cp:lastModifiedBy>Jūratė Časienė</cp:lastModifiedBy>
  <cp:revision>2</cp:revision>
  <cp:lastPrinted>2025-07-30T12:59:00Z</cp:lastPrinted>
  <dcterms:created xsi:type="dcterms:W3CDTF">2025-07-30T13:00:00Z</dcterms:created>
  <dcterms:modified xsi:type="dcterms:W3CDTF">2025-07-30T13:00:00Z</dcterms:modified>
</cp:coreProperties>
</file>